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13" w:rsidRPr="005D5813" w:rsidRDefault="005D5813" w:rsidP="005D58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Deposit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Mudah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Dewagg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Situs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Judi Bola Parlay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Terpercaya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untuk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Pecinta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Sepak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Bola</w:t>
      </w:r>
    </w:p>
    <w:p w:rsidR="005D5813" w:rsidRPr="005D5813" w:rsidRDefault="005D5813" w:rsidP="005D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sepak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bola.</w:t>
      </w:r>
      <w:proofErr w:type="gram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dibicarakan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Dewagg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Deposit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Mudah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Dewagg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patut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dipertimbangkan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813" w:rsidRPr="005D5813" w:rsidRDefault="005D5813" w:rsidP="005D5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Situs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Judi Bola Parlay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Banyak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Pilihan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Pertandingan</w:t>
      </w:r>
      <w:proofErr w:type="spellEnd"/>
    </w:p>
    <w:p w:rsidR="005D5813" w:rsidRPr="005D5813" w:rsidRDefault="005D5813" w:rsidP="005D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Judi Bola Parlay</w:t>
      </w:r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Dewagg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pertandingan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liga-liga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kompetisi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Eropa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Asia,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turnamen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opsi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parlay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proofErr w:type="gram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tunggal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813" w:rsidRPr="005D5813" w:rsidRDefault="005D5813" w:rsidP="005D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modern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pemasangan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pemula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berpengalaman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813" w:rsidRPr="005D5813" w:rsidRDefault="005D5813" w:rsidP="005D5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Dewagg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Lama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Dewagg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Baru</w:t>
      </w:r>
      <w:proofErr w:type="spellEnd"/>
    </w:p>
    <w:p w:rsidR="005D5813" w:rsidRPr="005D5813" w:rsidRDefault="005D5813" w:rsidP="005D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Dewagg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Lama</w:t>
      </w:r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proofErr w:type="gram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Dewagg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Baru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813" w:rsidRPr="005D5813" w:rsidRDefault="005D5813" w:rsidP="005D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terhindar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tiruan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membahayakan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813" w:rsidRPr="005D5813" w:rsidRDefault="005D5813" w:rsidP="005D5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Jadwal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Bola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Malam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Ini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untuk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Referensi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Taruhan</w:t>
      </w:r>
      <w:proofErr w:type="spellEnd"/>
    </w:p>
    <w:p w:rsidR="005D5813" w:rsidRPr="005D5813" w:rsidRDefault="005D5813" w:rsidP="005D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Jadwal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Bola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Malam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pertandingan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proofErr w:type="gram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klub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813" w:rsidRPr="005D5813" w:rsidRDefault="005D5813" w:rsidP="005D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Pertandingan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liga-liga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Liga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Inggris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Liga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Spanyol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Liga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Italia,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Liga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Champions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harinya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813" w:rsidRPr="005D5813" w:rsidRDefault="005D5813" w:rsidP="005D5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Situs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Judi Bola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Layanan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Profesional</w:t>
      </w:r>
      <w:proofErr w:type="spellEnd"/>
    </w:p>
    <w:p w:rsidR="005D5813" w:rsidRPr="005D5813" w:rsidRDefault="005D5813" w:rsidP="005D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tgtFrame="_blank" w:history="1">
        <w:proofErr w:type="spellStart"/>
        <w:r w:rsidR="009513E3">
          <w:rPr>
            <w:rStyle w:val="Hyperlink"/>
            <w:rFonts w:ascii="Arial" w:hAnsi="Arial" w:cs="Arial"/>
            <w:sz w:val="20"/>
            <w:szCs w:val="20"/>
          </w:rPr>
          <w:t>Situs</w:t>
        </w:r>
        <w:proofErr w:type="spellEnd"/>
        <w:r w:rsidR="009513E3">
          <w:rPr>
            <w:rStyle w:val="Hyperlink"/>
            <w:rFonts w:ascii="Arial" w:hAnsi="Arial" w:cs="Arial"/>
            <w:sz w:val="20"/>
            <w:szCs w:val="20"/>
          </w:rPr>
          <w:t xml:space="preserve"> Judi Bola</w:t>
        </w:r>
      </w:hyperlink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Dewagg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anggotanya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813" w:rsidRPr="005D5813" w:rsidRDefault="005D5813" w:rsidP="005D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deposit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penarikan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813" w:rsidRPr="005D5813" w:rsidRDefault="005D5813" w:rsidP="005D5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Situs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Bola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untuk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</w:p>
    <w:p w:rsidR="005D5813" w:rsidRPr="005D5813" w:rsidRDefault="005D5813" w:rsidP="005D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Bola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Dewagg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berupaya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modern. </w:t>
      </w:r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finansial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dilindungi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khawatir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813" w:rsidRPr="005D5813" w:rsidRDefault="005D5813" w:rsidP="005D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pertandingan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813" w:rsidRPr="005D5813" w:rsidRDefault="005D5813" w:rsidP="005D5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Parlay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Hari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Ini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Peluang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Menarik</w:t>
      </w:r>
      <w:proofErr w:type="spellEnd"/>
    </w:p>
    <w:p w:rsidR="005D5813" w:rsidRPr="005D5813" w:rsidRDefault="005D5813" w:rsidP="005D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Parlay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Hari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pertandingan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berpotensi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pertandingan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cermat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parlay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813" w:rsidRPr="005D5813" w:rsidRDefault="005D5813" w:rsidP="005D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pertandingan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liga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preferensi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813" w:rsidRPr="005D5813" w:rsidRDefault="005D5813" w:rsidP="005D5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813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5D5813" w:rsidRPr="005D5813" w:rsidRDefault="005D5813" w:rsidP="005D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813">
        <w:rPr>
          <w:rFonts w:ascii="Times New Roman" w:eastAsia="Times New Roman" w:hAnsi="Times New Roman" w:cs="Times New Roman"/>
          <w:sz w:val="24"/>
          <w:szCs w:val="24"/>
        </w:rPr>
        <w:t>Dewagg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berkat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pertandingan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Deposit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Mudah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Dewagg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Dewagg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Baru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Jadwal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Bola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Malam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opsi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Parlay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Hari</w:t>
      </w:r>
      <w:proofErr w:type="spellEnd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pecinta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sepak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bola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813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5D58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D18" w:rsidRDefault="00F82D18"/>
    <w:sectPr w:rsidR="00F82D18" w:rsidSect="00F82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D5813"/>
    <w:rsid w:val="000D13BD"/>
    <w:rsid w:val="005D5813"/>
    <w:rsid w:val="006F68A6"/>
    <w:rsid w:val="009513E3"/>
    <w:rsid w:val="00AB1B32"/>
    <w:rsid w:val="00BF4CD4"/>
    <w:rsid w:val="00F8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18"/>
  </w:style>
  <w:style w:type="paragraph" w:styleId="Heading1">
    <w:name w:val="heading 1"/>
    <w:basedOn w:val="Normal"/>
    <w:link w:val="Heading1Char"/>
    <w:uiPriority w:val="9"/>
    <w:qFormat/>
    <w:rsid w:val="005D5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D5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8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D58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581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13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noporedx.com/n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2026-06-09T07:35:00Z</dcterms:created>
  <dcterms:modified xsi:type="dcterms:W3CDTF">2026-06-09T07:35:00Z</dcterms:modified>
</cp:coreProperties>
</file>