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032404" w:rsidRDefault="00032404" w:rsidP="00032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u w:val="single"/>
        </w:rPr>
        <w:drawing>
          <wp:inline distT="0" distB="0" distL="0" distR="0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 Marino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Migliore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: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Guida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Completa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ai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Benefici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Capelli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Articolazioni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Negli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ultimi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anni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ricerca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integratori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naturali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benessere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bellezza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portato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molte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persone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interessarsi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al 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migliore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Questo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prezioso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nutriente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diventato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ingredienti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richiesti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grazie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capacità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sostenere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la salute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articolazioni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ossa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capelli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Sempre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consumatori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scelgono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come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alleato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quotidiano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contrastare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segni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dell'invecchiamento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migliorare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proprio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benessere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Cos'è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Marino?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proteina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estratta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principalmente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dalla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dalle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squame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dalle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lische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pesci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tratta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fonte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tipo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rappresenta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forma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abbondante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corpo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umano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Questa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proteina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svolge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ruolo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fondamentale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mantenimento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dell'elasticità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resistenza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ossa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salute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tessuti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connettivi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Quando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cerca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032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collagene</w:t>
        </w:r>
        <w:proofErr w:type="spellEnd"/>
        <w:r w:rsidRPr="00032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32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marino</w:t>
        </w:r>
        <w:proofErr w:type="spellEnd"/>
        <w:r w:rsidRPr="00032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3240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migliore</w:t>
        </w:r>
        <w:proofErr w:type="spellEnd"/>
      </w:hyperlink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è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valutare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qualità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materie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prime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produzione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utilizzato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prodotti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affidabili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provengono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generalmente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pescato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acque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controllate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sottoposto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rigorosi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standard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qualità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Perché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Diminuisce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con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l'Età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passare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anni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produzione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da parte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dell'organismo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tende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diminuire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Questo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iniziare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già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 25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anni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diventare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evidente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l'avanzare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dell'età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riduzione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causare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2404" w:rsidRP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Comparsa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rughe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linee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sottili</w:t>
      </w:r>
      <w:proofErr w:type="spellEnd"/>
    </w:p>
    <w:p w:rsidR="00032404" w:rsidRP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lastRenderedPageBreak/>
        <w:t>Perdita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elasticità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</w:p>
    <w:p w:rsidR="00032404" w:rsidRP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Capelli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fragili</w:t>
      </w:r>
      <w:proofErr w:type="spellEnd"/>
    </w:p>
    <w:p w:rsidR="00032404" w:rsidRP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Unghie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deboli</w:t>
      </w:r>
      <w:proofErr w:type="spellEnd"/>
    </w:p>
    <w:p w:rsidR="00032404" w:rsidRP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Dolori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articolari</w:t>
      </w:r>
      <w:proofErr w:type="spellEnd"/>
    </w:p>
    <w:p w:rsidR="00032404" w:rsidRPr="00032404" w:rsidRDefault="00032404" w:rsidP="000324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Riduzione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densità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ossea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questo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motivo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molte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persone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scelgono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integrare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alimentazione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migliore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supportare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corpo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mantenere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aspetto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giovane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lungo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Benefici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del</w:t>
      </w:r>
      <w:proofErr w:type="gram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Marino per la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Pelle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Uno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principali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motivi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cui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così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apprezzato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riguarda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suoi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effetti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sulla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Numerosi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hanno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evidenziato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come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un'integrazione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regolare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possa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contribuire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migliorare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l'idratazione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l'elasticità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cutanea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benefici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comuni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troviamo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Maggiore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Elasticità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aiuta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mantenere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struttura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compatta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tonica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riducendo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segni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visibili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dell'invecchiamento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Idratazione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Migliorata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L'assunzione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regolare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migliore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favorire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morbida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luminosa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ben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idratata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Riduzione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delle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Rughe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Molti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utilizzatori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riportano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diminuzione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profondità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rughe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un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aspetto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giovane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alcuni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mesi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utilizzo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costante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Benefici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Capelli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Unghie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non è utile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soltanto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Questa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proteina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contribuisce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salute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capelli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unghie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Capelli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Forti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fornisce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aminoacidi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essenziali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supportano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crescita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capelli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ne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migliorano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struttura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Unghie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Resistenti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lastRenderedPageBreak/>
        <w:t>Molte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persone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notano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riduzione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fragilità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unghie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crescita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rapida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grazie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all'integrazione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migliore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Supporto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Articolazioni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 Ossa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articolazioni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le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ossa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beneficiano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notevolmente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corretta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quantità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nell'organismo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l'età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cartilagine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tende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deteriorarsi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questo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causare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fastidi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rigidità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L'assunzione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regolare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marino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aiutare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a:</w:t>
      </w:r>
    </w:p>
    <w:p w:rsidR="00032404" w:rsidRPr="00032404" w:rsidRDefault="00032404" w:rsidP="000324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Mantenere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flessibilità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articolare</w:t>
      </w:r>
      <w:proofErr w:type="spellEnd"/>
    </w:p>
    <w:p w:rsidR="00032404" w:rsidRPr="00032404" w:rsidRDefault="00032404" w:rsidP="000324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Supportare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salute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cartilagine</w:t>
      </w:r>
      <w:proofErr w:type="spellEnd"/>
    </w:p>
    <w:p w:rsidR="00032404" w:rsidRPr="00032404" w:rsidRDefault="00032404" w:rsidP="000324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Favorire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recupero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l'attività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fisica</w:t>
      </w:r>
      <w:proofErr w:type="spellEnd"/>
    </w:p>
    <w:p w:rsidR="00032404" w:rsidRPr="00032404" w:rsidRDefault="00032404" w:rsidP="000324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Contribuire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resistenza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ossea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Per chi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pratica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sport o conduce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vita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attiva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scegliere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migliore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rappresentare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valido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supporto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benessere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muscolo-scheletrico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Come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Scegliere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Marino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Migliore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Sul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mercato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esistono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numerose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opzioni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ma non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tutti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prodotti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offrono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stessa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qualità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Alcuni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aspetti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includono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Idrolizzato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idrolizzato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scomposto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peptidi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piccoli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risultano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facilmente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assorbibili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dall'organismo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Purezza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del</w:t>
      </w:r>
      <w:proofErr w:type="gram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Prodotto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È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consigliabile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scegliere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prodotti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privi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additivi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inutili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conservanti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aggressivi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zuccheri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aggiunti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Presenza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Vitamina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vitamina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favorisce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sintesi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corpo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migliorare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l'efficacia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dell'integratore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Certificazioni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7"/>
          <w:szCs w:val="27"/>
        </w:rPr>
        <w:t>Qualità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migliori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integratori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garantiscono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controlli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rigorosi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tracciabilità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materie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prime.</w:t>
      </w:r>
      <w:proofErr w:type="gram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Quando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Assumere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Marino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lastRenderedPageBreak/>
        <w:t>Molti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esperti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consigliano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assumere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mattino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oppure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prima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andare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dormire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costanza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rappresenta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degli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aspetti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importanti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ottenere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risultati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visibili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Generalmente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effetti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iniziano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manifestarsi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alcune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settimane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utilizzo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regolare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mentre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benefici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evidenti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possono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comparire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due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mesi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Marino e Stile di Vita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massimizzare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risultati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abbinare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l'integrazione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stile di vita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dieta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equilibrata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corretta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idratazione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l'attività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fisica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regolare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contribuiscono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sostenere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produzione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protezione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dai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raggi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UV e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riduzione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consumo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fumo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alcol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possono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aiutare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preservare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lungo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riserve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presenti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nell'organismo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32404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Conclusione</w:t>
      </w:r>
      <w:proofErr w:type="spellEnd"/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Scegliere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b/>
          <w:bCs/>
          <w:sz w:val="24"/>
          <w:szCs w:val="24"/>
        </w:rPr>
        <w:t>migliore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rappresentare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investimento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la salute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benessere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lungo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termine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. Grazie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suoi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benefici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pelle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capelli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unghie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articolazioni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ossa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questo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integratore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continua 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conquistare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l'interesse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di chi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desidera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mantenere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aspetto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giovane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stile di vita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attivo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2404" w:rsidRPr="00032404" w:rsidRDefault="00032404" w:rsidP="000324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scelta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consapevole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gramStart"/>
      <w:r w:rsidRPr="00032404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utilizzo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costante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collagene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marino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può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diventare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prezioso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alleato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quotidiano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sostenere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bellezza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benessere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032404">
        <w:rPr>
          <w:rFonts w:ascii="Times New Roman" w:eastAsia="Times New Roman" w:hAnsi="Times New Roman" w:cs="Times New Roman"/>
          <w:sz w:val="24"/>
          <w:szCs w:val="24"/>
        </w:rPr>
        <w:t>corpo</w:t>
      </w:r>
      <w:proofErr w:type="spellEnd"/>
      <w:r w:rsidRPr="0003240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A027DF" w:rsidRDefault="00A027DF"/>
    <w:sectPr w:rsidR="00A027DF" w:rsidSect="00032404"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970"/>
    <w:multiLevelType w:val="multilevel"/>
    <w:tmpl w:val="EB74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97673"/>
    <w:multiLevelType w:val="multilevel"/>
    <w:tmpl w:val="F9FC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04"/>
    <w:rsid w:val="00032404"/>
    <w:rsid w:val="00A0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2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32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32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4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324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24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24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2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32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32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4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324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24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24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dic-collagen.com/it/collage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2026-06-14T12:40:00Z</dcterms:created>
  <dcterms:modified xsi:type="dcterms:W3CDTF">2026-06-14T12:41:00Z</dcterms:modified>
</cp:coreProperties>
</file>